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8C" w:rsidRPr="00407F00" w:rsidRDefault="00B56A8C" w:rsidP="00B76964">
      <w:pPr>
        <w:framePr w:hSpace="141" w:wrap="around" w:vAnchor="text" w:hAnchor="page" w:x="550" w:y="2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288" w:lineRule="auto"/>
        <w:rPr>
          <w:rFonts w:ascii="Arial" w:hAnsi="Arial" w:cs="Arial"/>
          <w:i/>
          <w:color w:val="333333"/>
          <w:sz w:val="22"/>
          <w:szCs w:val="22"/>
        </w:rPr>
      </w:pPr>
      <w:r w:rsidRPr="007228E9">
        <w:rPr>
          <w:rFonts w:ascii="Arial" w:hAnsi="Arial" w:cs="Arial"/>
          <w:i/>
          <w:color w:val="333333"/>
          <w:sz w:val="22"/>
          <w:szCs w:val="22"/>
        </w:rPr>
        <w:t>Les cartouches d’encre des imprimantes et les toners des photocopieuses usés peuvent être re</w:t>
      </w:r>
      <w:r w:rsidRPr="00407F00">
        <w:rPr>
          <w:rFonts w:ascii="Arial" w:hAnsi="Arial" w:cs="Arial"/>
          <w:i/>
          <w:color w:val="333333"/>
          <w:sz w:val="22"/>
          <w:szCs w:val="22"/>
        </w:rPr>
        <w:t>cycl</w:t>
      </w:r>
      <w:r w:rsidRPr="007228E9">
        <w:rPr>
          <w:rFonts w:ascii="Arial" w:hAnsi="Arial" w:cs="Arial"/>
          <w:i/>
          <w:color w:val="333333"/>
          <w:sz w:val="22"/>
          <w:szCs w:val="22"/>
        </w:rPr>
        <w:t xml:space="preserve">és. </w:t>
      </w:r>
      <w:r w:rsidRPr="00407F00">
        <w:rPr>
          <w:rFonts w:ascii="Arial" w:hAnsi="Arial" w:cs="Arial"/>
          <w:i/>
          <w:color w:val="333333"/>
          <w:sz w:val="22"/>
          <w:szCs w:val="22"/>
        </w:rPr>
        <w:t>Ils</w:t>
      </w:r>
      <w:r w:rsidRPr="007228E9">
        <w:rPr>
          <w:rFonts w:ascii="Arial" w:hAnsi="Arial" w:cs="Arial"/>
          <w:i/>
          <w:color w:val="333333"/>
          <w:sz w:val="22"/>
          <w:szCs w:val="22"/>
        </w:rPr>
        <w:t xml:space="preserve"> sont </w:t>
      </w:r>
      <w:r w:rsidRPr="00407F00">
        <w:rPr>
          <w:rFonts w:ascii="Arial" w:hAnsi="Arial" w:cs="Arial"/>
          <w:i/>
          <w:color w:val="333333"/>
          <w:sz w:val="22"/>
          <w:szCs w:val="22"/>
        </w:rPr>
        <w:t xml:space="preserve">remplis à nouveau </w:t>
      </w:r>
      <w:r w:rsidRPr="007228E9">
        <w:rPr>
          <w:rFonts w:ascii="Arial" w:hAnsi="Arial" w:cs="Arial"/>
          <w:i/>
          <w:color w:val="333333"/>
          <w:sz w:val="22"/>
          <w:szCs w:val="22"/>
        </w:rPr>
        <w:t xml:space="preserve">et </w:t>
      </w:r>
      <w:r w:rsidRPr="00407F00">
        <w:rPr>
          <w:rFonts w:ascii="Arial" w:hAnsi="Arial" w:cs="Arial"/>
          <w:i/>
          <w:color w:val="333333"/>
          <w:sz w:val="22"/>
          <w:szCs w:val="22"/>
        </w:rPr>
        <w:t>réutilisés</w:t>
      </w:r>
      <w:r w:rsidRPr="007228E9">
        <w:rPr>
          <w:rFonts w:ascii="Arial" w:hAnsi="Arial" w:cs="Arial"/>
          <w:i/>
          <w:color w:val="333333"/>
          <w:sz w:val="22"/>
          <w:szCs w:val="22"/>
        </w:rPr>
        <w:t xml:space="preserve"> avec des performances identiques à un consommable neuf. </w:t>
      </w:r>
    </w:p>
    <w:p w:rsidR="00B56A8C" w:rsidRPr="007228E9" w:rsidRDefault="00B56A8C" w:rsidP="00B76964">
      <w:pPr>
        <w:framePr w:hSpace="141" w:wrap="around" w:vAnchor="text" w:hAnchor="page" w:x="550" w:y="2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288" w:lineRule="auto"/>
        <w:rPr>
          <w:rFonts w:ascii="Arial" w:hAnsi="Arial" w:cs="Arial"/>
          <w:i/>
          <w:color w:val="333333"/>
          <w:sz w:val="22"/>
          <w:szCs w:val="22"/>
        </w:rPr>
      </w:pPr>
    </w:p>
    <w:p w:rsidR="00B56A8C" w:rsidRPr="00407F00" w:rsidRDefault="00B56A8C" w:rsidP="00B76964">
      <w:pPr>
        <w:framePr w:hSpace="141" w:wrap="around" w:vAnchor="text" w:hAnchor="page" w:x="550" w:y="2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  <w:r w:rsidRPr="007228E9">
        <w:rPr>
          <w:rFonts w:ascii="Arial" w:hAnsi="Arial" w:cs="Arial"/>
          <w:i/>
          <w:color w:val="333333"/>
          <w:sz w:val="22"/>
          <w:szCs w:val="22"/>
        </w:rPr>
        <w:t xml:space="preserve">Le </w:t>
      </w:r>
      <w:r w:rsidRPr="00B76964">
        <w:rPr>
          <w:rFonts w:ascii="Arial" w:hAnsi="Arial" w:cs="Arial"/>
          <w:b/>
          <w:i/>
          <w:color w:val="333333"/>
          <w:sz w:val="22"/>
          <w:szCs w:val="22"/>
        </w:rPr>
        <w:t>recyclage de ces consommables</w:t>
      </w:r>
      <w:r w:rsidRPr="00407F00">
        <w:rPr>
          <w:rFonts w:ascii="Arial" w:hAnsi="Arial" w:cs="Arial"/>
          <w:i/>
          <w:color w:val="333333"/>
          <w:sz w:val="22"/>
          <w:szCs w:val="22"/>
        </w:rPr>
        <w:t xml:space="preserve"> </w:t>
      </w:r>
      <w:r w:rsidRPr="007228E9">
        <w:rPr>
          <w:rFonts w:ascii="Arial" w:hAnsi="Arial" w:cs="Arial"/>
          <w:i/>
          <w:color w:val="333333"/>
          <w:sz w:val="22"/>
          <w:szCs w:val="22"/>
        </w:rPr>
        <w:t>représente un geste important pour préserver l’environnement</w:t>
      </w:r>
      <w:r w:rsidRPr="00407F00">
        <w:rPr>
          <w:rFonts w:ascii="Arial" w:hAnsi="Arial" w:cs="Arial"/>
          <w:i/>
          <w:color w:val="333333"/>
          <w:sz w:val="22"/>
          <w:szCs w:val="22"/>
        </w:rPr>
        <w:t xml:space="preserve"> car ces cartouches sont composées d’éléments </w:t>
      </w:r>
      <w:r w:rsidRPr="007228E9">
        <w:rPr>
          <w:rFonts w:ascii="Arial" w:hAnsi="Arial" w:cs="Arial"/>
          <w:i/>
          <w:color w:val="333333"/>
          <w:sz w:val="22"/>
          <w:szCs w:val="22"/>
        </w:rPr>
        <w:t>toxiques</w:t>
      </w:r>
      <w:r w:rsidRPr="00407F00">
        <w:rPr>
          <w:rFonts w:ascii="Arial" w:hAnsi="Arial" w:cs="Arial"/>
          <w:i/>
          <w:color w:val="333333"/>
          <w:sz w:val="22"/>
          <w:szCs w:val="22"/>
        </w:rPr>
        <w:t xml:space="preserve"> (encres, oxyde de fer, plastique, tambour photoconducteur contenant de l’arsenic et du nitrate d’argent).</w:t>
      </w:r>
    </w:p>
    <w:p w:rsidR="00B56A8C" w:rsidRPr="00407F00" w:rsidRDefault="00B56A8C" w:rsidP="00B76964">
      <w:pPr>
        <w:framePr w:hSpace="141" w:wrap="around" w:vAnchor="text" w:hAnchor="page" w:x="550" w:y="2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</w:p>
    <w:p w:rsidR="00B56A8C" w:rsidRPr="00407F00" w:rsidRDefault="00B56A8C" w:rsidP="00B76964">
      <w:pPr>
        <w:framePr w:hSpace="141" w:wrap="around" w:vAnchor="text" w:hAnchor="page" w:x="550" w:y="2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color w:val="333333"/>
          <w:sz w:val="22"/>
          <w:szCs w:val="22"/>
        </w:rPr>
      </w:pPr>
      <w:r w:rsidRPr="00407F00">
        <w:rPr>
          <w:rFonts w:ascii="Arial" w:hAnsi="Arial" w:cs="Arial"/>
          <w:i/>
          <w:color w:val="333333"/>
          <w:sz w:val="22"/>
          <w:szCs w:val="22"/>
        </w:rPr>
        <w:t xml:space="preserve">Trop de cartouches sont encore détruites sans être recyclées et finissent en décharge. </w:t>
      </w:r>
    </w:p>
    <w:p w:rsidR="00B56A8C" w:rsidRPr="00407F00" w:rsidRDefault="00B56A8C" w:rsidP="00B76964">
      <w:pPr>
        <w:framePr w:hSpace="141" w:wrap="around" w:vAnchor="text" w:hAnchor="page" w:x="550" w:y="22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  <w:i/>
          <w:sz w:val="22"/>
          <w:szCs w:val="22"/>
        </w:rPr>
      </w:pP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B76964" w:rsidRDefault="00B56A8C" w:rsidP="00B76964">
      <w:pPr>
        <w:rPr>
          <w:rFonts w:ascii="Arial" w:hAnsi="Arial" w:cs="Arial"/>
          <w:b/>
          <w:i/>
          <w:sz w:val="22"/>
          <w:szCs w:val="22"/>
        </w:rPr>
      </w:pPr>
      <w:r w:rsidRPr="00B76964">
        <w:rPr>
          <w:rFonts w:ascii="Arial" w:hAnsi="Arial" w:cs="Arial"/>
          <w:b/>
          <w:i/>
          <w:sz w:val="22"/>
          <w:szCs w:val="22"/>
        </w:rPr>
        <w:t>Mais, ce recyclage a un coût !!</w:t>
      </w:r>
    </w:p>
    <w:p w:rsidR="00B56A8C" w:rsidRDefault="00B56A8C" w:rsidP="00D93396">
      <w:pPr>
        <w:rPr>
          <w:rFonts w:ascii="Arial" w:hAnsi="Arial" w:cs="Arial"/>
          <w:b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b/>
          <w:sz w:val="22"/>
          <w:szCs w:val="22"/>
        </w:rPr>
      </w:pPr>
    </w:p>
    <w:p w:rsidR="00B56A8C" w:rsidRPr="003751F9" w:rsidRDefault="00B56A8C" w:rsidP="00D93396">
      <w:pPr>
        <w:rPr>
          <w:rFonts w:ascii="Arial" w:hAnsi="Arial" w:cs="Arial"/>
          <w:b/>
          <w:sz w:val="22"/>
          <w:szCs w:val="22"/>
        </w:rPr>
      </w:pPr>
      <w:r w:rsidRPr="003751F9">
        <w:rPr>
          <w:rFonts w:ascii="Arial" w:hAnsi="Arial" w:cs="Arial"/>
          <w:b/>
          <w:sz w:val="22"/>
          <w:szCs w:val="22"/>
        </w:rPr>
        <w:t xml:space="preserve">Vous êtes donc chargée, </w:t>
      </w:r>
      <w:r>
        <w:rPr>
          <w:rFonts w:ascii="Arial" w:hAnsi="Arial" w:cs="Arial"/>
          <w:b/>
          <w:sz w:val="22"/>
          <w:szCs w:val="22"/>
        </w:rPr>
        <w:t xml:space="preserve">au sein </w:t>
      </w:r>
      <w:r w:rsidRPr="003751F9">
        <w:rPr>
          <w:rFonts w:ascii="Arial" w:hAnsi="Arial" w:cs="Arial"/>
          <w:b/>
          <w:sz w:val="22"/>
          <w:szCs w:val="22"/>
        </w:rPr>
        <w:t>de la société qui vous emploie, de faire des prévisions de coût du recyclage pour l’année 201</w:t>
      </w:r>
      <w:r>
        <w:rPr>
          <w:rFonts w:ascii="Arial" w:hAnsi="Arial" w:cs="Arial"/>
          <w:b/>
          <w:sz w:val="22"/>
          <w:szCs w:val="22"/>
        </w:rPr>
        <w:t>3</w:t>
      </w:r>
      <w:r w:rsidRPr="003751F9">
        <w:rPr>
          <w:rFonts w:ascii="Arial" w:hAnsi="Arial" w:cs="Arial"/>
          <w:b/>
          <w:sz w:val="22"/>
          <w:szCs w:val="22"/>
        </w:rPr>
        <w:t>, afin d’</w:t>
      </w:r>
      <w:r>
        <w:rPr>
          <w:rFonts w:ascii="Arial" w:hAnsi="Arial" w:cs="Arial"/>
          <w:b/>
          <w:sz w:val="22"/>
          <w:szCs w:val="22"/>
        </w:rPr>
        <w:t>anticiper</w:t>
      </w:r>
      <w:r w:rsidRPr="003751F9">
        <w:rPr>
          <w:rFonts w:ascii="Arial" w:hAnsi="Arial" w:cs="Arial"/>
          <w:b/>
          <w:sz w:val="22"/>
          <w:szCs w:val="22"/>
        </w:rPr>
        <w:t xml:space="preserve"> les actions à mener.</w:t>
      </w: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 document ci-dessous est mis à votre disposition :</w:t>
      </w: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3751F9">
      <w:pPr>
        <w:framePr w:w="10873" w:h="9151" w:hRule="exact" w:hSpace="141" w:wrap="around" w:vAnchor="text" w:hAnchor="text" w:y="6"/>
        <w:rPr>
          <w:rFonts w:ascii="Arial" w:hAnsi="Arial" w:cs="Arial"/>
          <w:sz w:val="22"/>
          <w:szCs w:val="22"/>
        </w:rPr>
      </w:pPr>
      <w:r w:rsidRPr="000A244E">
        <w:rPr>
          <w:rFonts w:ascii="Arial" w:hAnsi="Arial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phique 5" o:spid="_x0000_i1025" type="#_x0000_t75" style="width:535.5pt;height:445.5pt;visibility:visible" o:gfxdata="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qb3NlcmljaGVyAAAABZADAAIAAAAUAAAQpJAEAAIAAAAUAAAQ&#10;uJKRAAIAAAADNDUAAJKSAAIAAAADNDUAAOocAAcAAAgMAAAImAA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Dw/eHBhY2tldCBlbmQ9J3cnPz7/2wBD&#10;AAYEBQYFBAYGBQYHBwYIChAKCgkJChQODwwQFxQYGBcUFhYaHSUfGhsjHBYWICwgIyYnKSopGR8t&#10;MC0oMCUoKSj/2wBDAQcHBwoIChMKChMoGhYaKCgoKCgoKCgoKCgoKCgoKCgoKCgoKCgoKCgoKCgo&#10;KCgoKCgoKCgoKCgoKCgoKCgoKCj/wAARCAD0AME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">
            <v:imagedata r:id="rId7" o:title="" cropbottom="-1382f" cropleft="-1324f" cropright="-998f"/>
            <o:lock v:ext="edit" aspectratio="f"/>
          </v:shape>
        </w:pict>
      </w: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0C6D70">
      <w:pPr>
        <w:rPr>
          <w:rFonts w:ascii="Arial" w:hAnsi="Arial" w:cs="Arial"/>
          <w:b/>
          <w:sz w:val="22"/>
          <w:szCs w:val="22"/>
        </w:rPr>
      </w:pPr>
    </w:p>
    <w:p w:rsidR="00B56A8C" w:rsidRPr="000C6D70" w:rsidRDefault="00B56A8C" w:rsidP="000C6D70">
      <w:pPr>
        <w:rPr>
          <w:rFonts w:ascii="Arial" w:hAnsi="Arial" w:cs="Arial"/>
          <w:sz w:val="22"/>
          <w:szCs w:val="22"/>
        </w:rPr>
      </w:pPr>
      <w:r w:rsidRPr="003751F9">
        <w:rPr>
          <w:rFonts w:ascii="Arial" w:hAnsi="Arial" w:cs="Arial"/>
          <w:b/>
          <w:sz w:val="22"/>
          <w:szCs w:val="22"/>
        </w:rPr>
        <w:t>1)</w:t>
      </w:r>
      <w:r>
        <w:rPr>
          <w:rFonts w:ascii="Arial" w:hAnsi="Arial" w:cs="Arial"/>
          <w:sz w:val="22"/>
          <w:szCs w:val="22"/>
        </w:rPr>
        <w:t xml:space="preserve"> </w:t>
      </w:r>
      <w:r w:rsidRPr="000C6D70">
        <w:rPr>
          <w:rFonts w:ascii="Arial" w:hAnsi="Arial" w:cs="Arial"/>
          <w:sz w:val="22"/>
          <w:szCs w:val="22"/>
        </w:rPr>
        <w:t>Il semble qu’il manque des données dans le tableau et sur le graphique</w:t>
      </w:r>
      <w:r>
        <w:rPr>
          <w:rFonts w:ascii="Arial" w:hAnsi="Arial" w:cs="Arial"/>
          <w:sz w:val="22"/>
          <w:szCs w:val="22"/>
        </w:rPr>
        <w:t> : vérifiez, puis compléter le document ci-dessus.</w:t>
      </w: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FC2182">
      <w:pPr>
        <w:rPr>
          <w:rFonts w:ascii="Arial" w:hAnsi="Arial" w:cs="Arial"/>
          <w:sz w:val="22"/>
          <w:szCs w:val="22"/>
        </w:rPr>
      </w:pPr>
      <w:r w:rsidRPr="003751F9">
        <w:rPr>
          <w:rFonts w:ascii="Arial" w:hAnsi="Arial" w:cs="Arial"/>
          <w:b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 xml:space="preserve"> Pour simuler l’évolution des coûts, il faut séparer la série de données en deux parties équivalentes en nombre de données, p</w:t>
      </w:r>
      <w:r w:rsidRPr="00407F00">
        <w:rPr>
          <w:rFonts w:ascii="Arial" w:hAnsi="Arial" w:cs="Arial"/>
          <w:sz w:val="22"/>
          <w:szCs w:val="22"/>
        </w:rPr>
        <w:t>uis calculer les coordonnées des points moyens de</w:t>
      </w:r>
      <w:r>
        <w:rPr>
          <w:rFonts w:ascii="Arial" w:hAnsi="Arial" w:cs="Arial"/>
          <w:sz w:val="22"/>
          <w:szCs w:val="22"/>
        </w:rPr>
        <w:t xml:space="preserve"> chacune des parties.</w:t>
      </w:r>
    </w:p>
    <w:p w:rsidR="00B56A8C" w:rsidRDefault="00B56A8C" w:rsidP="00FC2182">
      <w:pPr>
        <w:rPr>
          <w:rFonts w:ascii="Arial" w:hAnsi="Arial" w:cs="Arial"/>
          <w:sz w:val="22"/>
          <w:szCs w:val="22"/>
        </w:rPr>
      </w:pPr>
    </w:p>
    <w:p w:rsidR="00B56A8C" w:rsidRDefault="00B56A8C" w:rsidP="00FC2182">
      <w:pPr>
        <w:rPr>
          <w:rFonts w:ascii="Arial" w:hAnsi="Arial" w:cs="Arial"/>
          <w:sz w:val="22"/>
          <w:szCs w:val="22"/>
        </w:rPr>
      </w:pPr>
    </w:p>
    <w:p w:rsidR="00B56A8C" w:rsidRDefault="00B56A8C" w:rsidP="00FC21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Soit </w:t>
      </w:r>
      <w:r w:rsidRPr="00F70EF2">
        <w:rPr>
          <w:rFonts w:ascii="Arial" w:hAnsi="Arial" w:cs="Arial"/>
          <w:i/>
          <w:sz w:val="22"/>
          <w:szCs w:val="22"/>
        </w:rPr>
        <w:t>G1</w:t>
      </w:r>
      <w:r>
        <w:rPr>
          <w:rFonts w:ascii="Arial" w:hAnsi="Arial" w:cs="Arial"/>
          <w:sz w:val="22"/>
          <w:szCs w:val="22"/>
        </w:rPr>
        <w:t xml:space="preserve">, le point moyen de la première partie tel que : </w:t>
      </w:r>
      <w:r w:rsidRPr="00F70EF2">
        <w:rPr>
          <w:rFonts w:ascii="Arial" w:hAnsi="Arial" w:cs="Arial"/>
          <w:i/>
          <w:sz w:val="22"/>
          <w:szCs w:val="22"/>
        </w:rPr>
        <w:t>G1( 2002 ; 1850 )</w:t>
      </w:r>
      <w:r>
        <w:rPr>
          <w:rFonts w:ascii="Arial" w:hAnsi="Arial" w:cs="Arial"/>
          <w:sz w:val="22"/>
          <w:szCs w:val="22"/>
        </w:rPr>
        <w:t xml:space="preserve">. Placez le point </w:t>
      </w:r>
      <w:r w:rsidRPr="00F70EF2">
        <w:rPr>
          <w:rFonts w:ascii="Arial" w:hAnsi="Arial" w:cs="Arial"/>
          <w:i/>
          <w:sz w:val="22"/>
          <w:szCs w:val="22"/>
        </w:rPr>
        <w:t>G1</w:t>
      </w:r>
      <w:r>
        <w:rPr>
          <w:rFonts w:ascii="Arial" w:hAnsi="Arial" w:cs="Arial"/>
          <w:sz w:val="22"/>
          <w:szCs w:val="22"/>
        </w:rPr>
        <w:t>.</w:t>
      </w:r>
    </w:p>
    <w:p w:rsidR="00B56A8C" w:rsidRDefault="00B56A8C" w:rsidP="00FC2182">
      <w:pPr>
        <w:rPr>
          <w:rFonts w:ascii="Arial" w:hAnsi="Arial" w:cs="Arial"/>
          <w:sz w:val="22"/>
          <w:szCs w:val="22"/>
        </w:rPr>
      </w:pPr>
    </w:p>
    <w:p w:rsidR="00B56A8C" w:rsidRDefault="00B56A8C" w:rsidP="00FC2182">
      <w:pPr>
        <w:rPr>
          <w:rFonts w:ascii="Arial" w:hAnsi="Arial" w:cs="Arial"/>
          <w:sz w:val="22"/>
          <w:szCs w:val="22"/>
        </w:rPr>
      </w:pPr>
    </w:p>
    <w:p w:rsidR="00B56A8C" w:rsidRDefault="00B56A8C" w:rsidP="00FC21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Soit </w:t>
      </w:r>
      <w:r w:rsidRPr="00F70EF2">
        <w:rPr>
          <w:rFonts w:ascii="Arial" w:hAnsi="Arial" w:cs="Arial"/>
          <w:i/>
          <w:sz w:val="22"/>
          <w:szCs w:val="22"/>
        </w:rPr>
        <w:t>G2</w:t>
      </w:r>
      <w:r>
        <w:rPr>
          <w:rFonts w:ascii="Arial" w:hAnsi="Arial" w:cs="Arial"/>
          <w:sz w:val="22"/>
          <w:szCs w:val="22"/>
        </w:rPr>
        <w:t xml:space="preserve">, le point moyen de la deuxième partie. Calculez les coordonnées de </w:t>
      </w:r>
      <w:r w:rsidRPr="00F70EF2">
        <w:rPr>
          <w:rFonts w:ascii="Arial" w:hAnsi="Arial" w:cs="Arial"/>
          <w:i/>
          <w:sz w:val="22"/>
          <w:szCs w:val="22"/>
        </w:rPr>
        <w:t>G2</w:t>
      </w:r>
      <w:r>
        <w:rPr>
          <w:rFonts w:ascii="Arial" w:hAnsi="Arial" w:cs="Arial"/>
          <w:sz w:val="22"/>
          <w:szCs w:val="22"/>
        </w:rPr>
        <w:t xml:space="preserve">. Puis placer le point </w:t>
      </w:r>
      <w:r w:rsidRPr="00F70EF2">
        <w:rPr>
          <w:rFonts w:ascii="Arial" w:hAnsi="Arial" w:cs="Arial"/>
          <w:i/>
          <w:sz w:val="22"/>
          <w:szCs w:val="22"/>
        </w:rPr>
        <w:t>G2</w:t>
      </w: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  <w:r w:rsidRPr="009D2B50">
        <w:rPr>
          <w:rFonts w:ascii="Arial" w:hAnsi="Arial" w:cs="Arial"/>
          <w:b/>
          <w:sz w:val="22"/>
          <w:szCs w:val="22"/>
        </w:rPr>
        <w:t>Indication </w:t>
      </w:r>
      <w:r w:rsidRPr="00407F00">
        <w:rPr>
          <w:rFonts w:ascii="Arial" w:hAnsi="Arial" w:cs="Arial"/>
          <w:sz w:val="22"/>
          <w:szCs w:val="22"/>
        </w:rPr>
        <w:t>: Coordonnées du point moyen</w:t>
      </w:r>
      <w:r>
        <w:rPr>
          <w:rFonts w:ascii="Arial" w:hAnsi="Arial" w:cs="Arial"/>
          <w:sz w:val="22"/>
          <w:szCs w:val="22"/>
        </w:rPr>
        <w:t xml:space="preserve">  </w:t>
      </w:r>
      <w:r w:rsidRPr="00407F00">
        <w:rPr>
          <w:rFonts w:ascii="Arial" w:hAnsi="Arial" w:cs="Arial"/>
          <w:sz w:val="22"/>
          <w:szCs w:val="22"/>
        </w:rPr>
        <w:t xml:space="preserve"> </w:t>
      </w:r>
      <w:r w:rsidRPr="009D2B50">
        <w:rPr>
          <w:i/>
          <w:sz w:val="28"/>
          <w:szCs w:val="28"/>
        </w:rPr>
        <w:t>G</w:t>
      </w:r>
      <w:r w:rsidRPr="009D2B50">
        <w:rPr>
          <w:i/>
          <w:sz w:val="22"/>
          <w:szCs w:val="22"/>
        </w:rPr>
        <w:t xml:space="preserve"> ( </w:t>
      </w:r>
      <w:r w:rsidRPr="009D2B50">
        <w:rPr>
          <w:i/>
          <w:sz w:val="28"/>
          <w:szCs w:val="28"/>
        </w:rPr>
        <w:t>x</w:t>
      </w:r>
      <w:r w:rsidRPr="009D2B50">
        <w:rPr>
          <w:i/>
          <w:sz w:val="28"/>
          <w:szCs w:val="28"/>
          <w:vertAlign w:val="subscript"/>
        </w:rPr>
        <w:t>G</w:t>
      </w:r>
      <w:r w:rsidRPr="009D2B50">
        <w:rPr>
          <w:i/>
          <w:sz w:val="28"/>
          <w:szCs w:val="28"/>
        </w:rPr>
        <w:t> ; y</w:t>
      </w:r>
      <w:r w:rsidRPr="009D2B50">
        <w:rPr>
          <w:i/>
          <w:sz w:val="28"/>
          <w:szCs w:val="28"/>
          <w:vertAlign w:val="subscript"/>
        </w:rPr>
        <w:t>G</w:t>
      </w:r>
      <w:r w:rsidRPr="009D2B50">
        <w:rPr>
          <w:rFonts w:ascii="Arial" w:hAnsi="Arial" w:cs="Arial"/>
          <w:i/>
          <w:sz w:val="22"/>
          <w:szCs w:val="22"/>
        </w:rPr>
        <w:t xml:space="preserve"> ) </w:t>
      </w:r>
      <w:r w:rsidRPr="00407F00">
        <w:rPr>
          <w:rFonts w:ascii="Arial" w:hAnsi="Arial" w:cs="Arial"/>
          <w:sz w:val="22"/>
          <w:szCs w:val="22"/>
        </w:rPr>
        <w:t xml:space="preserve">d’un nuage constitué de </w:t>
      </w:r>
      <w:r>
        <w:rPr>
          <w:rFonts w:ascii="Arial" w:hAnsi="Arial" w:cs="Arial"/>
          <w:sz w:val="22"/>
          <w:szCs w:val="22"/>
        </w:rPr>
        <w:t>n</w:t>
      </w:r>
      <w:r w:rsidRPr="00407F00">
        <w:rPr>
          <w:rFonts w:ascii="Arial" w:hAnsi="Arial" w:cs="Arial"/>
          <w:sz w:val="22"/>
          <w:szCs w:val="22"/>
        </w:rPr>
        <w:t xml:space="preserve"> points : </w:t>
      </w: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407F00" w:rsidRDefault="00B56A8C" w:rsidP="00764FB6">
      <w:pPr>
        <w:framePr w:hSpace="141" w:wrap="around" w:vAnchor="text" w:hAnchor="page" w:x="2230" w:y="72"/>
        <w:rPr>
          <w:rFonts w:ascii="Arial" w:hAnsi="Arial" w:cs="Arial"/>
          <w:sz w:val="22"/>
          <w:szCs w:val="22"/>
        </w:rPr>
      </w:pPr>
      <w:r w:rsidRPr="003D0042">
        <w:rPr>
          <w:rFonts w:ascii="Arial" w:hAnsi="Arial" w:cs="Arial"/>
          <w:position w:val="-22"/>
          <w:sz w:val="22"/>
          <w:szCs w:val="22"/>
        </w:rPr>
        <w:object w:dxaOrig="1040" w:dyaOrig="660">
          <v:shape id="_x0000_i1026" type="#_x0000_t75" style="width:66.75pt;height:42pt" o:ole="">
            <v:imagedata r:id="rId8" o:title=""/>
          </v:shape>
          <o:OLEObject Type="Embed" ProgID="Equation.3" ShapeID="_x0000_i1026" DrawAspect="Content" ObjectID="_1371438205" r:id="rId9"/>
        </w:object>
      </w:r>
    </w:p>
    <w:p w:rsidR="00B56A8C" w:rsidRPr="00407F00" w:rsidRDefault="00B56A8C" w:rsidP="00764FB6">
      <w:pPr>
        <w:framePr w:hSpace="141" w:wrap="around" w:vAnchor="text" w:hAnchor="page" w:x="4180" w:y="57"/>
        <w:rPr>
          <w:rFonts w:ascii="Arial" w:hAnsi="Arial" w:cs="Arial"/>
          <w:sz w:val="22"/>
          <w:szCs w:val="22"/>
        </w:rPr>
      </w:pPr>
      <w:r w:rsidRPr="003D0042">
        <w:rPr>
          <w:rFonts w:ascii="Arial" w:hAnsi="Arial" w:cs="Arial"/>
          <w:position w:val="-22"/>
          <w:sz w:val="22"/>
          <w:szCs w:val="22"/>
        </w:rPr>
        <w:object w:dxaOrig="1060" w:dyaOrig="660">
          <v:shape id="_x0000_i1027" type="#_x0000_t75" style="width:66pt;height:41.25pt" o:ole="">
            <v:imagedata r:id="rId10" o:title=""/>
          </v:shape>
          <o:OLEObject Type="Embed" ProgID="Equation.3" ShapeID="_x0000_i1027" DrawAspect="Content" ObjectID="_1371438206" r:id="rId11"/>
        </w:object>
      </w:r>
    </w:p>
    <w:p w:rsidR="00B56A8C" w:rsidRPr="00407F00" w:rsidRDefault="00B56A8C" w:rsidP="00764FB6">
      <w:pPr>
        <w:rPr>
          <w:rFonts w:ascii="Arial" w:hAnsi="Arial" w:cs="Arial"/>
          <w:sz w:val="22"/>
          <w:szCs w:val="22"/>
        </w:rPr>
      </w:pPr>
    </w:p>
    <w:p w:rsidR="00B56A8C" w:rsidRPr="00407F00" w:rsidRDefault="00B56A8C" w:rsidP="00764FB6">
      <w:pPr>
        <w:rPr>
          <w:rFonts w:ascii="Arial" w:hAnsi="Arial" w:cs="Arial"/>
          <w:sz w:val="22"/>
          <w:szCs w:val="22"/>
        </w:rPr>
      </w:pPr>
      <w:r w:rsidRPr="00407F00">
        <w:rPr>
          <w:rFonts w:ascii="Arial" w:hAnsi="Arial" w:cs="Arial"/>
          <w:sz w:val="22"/>
          <w:szCs w:val="22"/>
        </w:rPr>
        <w:tab/>
      </w:r>
      <w:r w:rsidRPr="00407F00">
        <w:rPr>
          <w:rFonts w:ascii="Arial" w:hAnsi="Arial" w:cs="Arial"/>
          <w:sz w:val="22"/>
          <w:szCs w:val="22"/>
        </w:rPr>
        <w:tab/>
      </w: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  <w:r w:rsidRPr="003751F9">
        <w:rPr>
          <w:rFonts w:ascii="Arial" w:hAnsi="Arial" w:cs="Arial"/>
          <w:b/>
          <w:sz w:val="22"/>
          <w:szCs w:val="22"/>
        </w:rPr>
        <w:t>3)</w:t>
      </w:r>
      <w:r>
        <w:rPr>
          <w:rFonts w:ascii="Arial" w:hAnsi="Arial" w:cs="Arial"/>
          <w:sz w:val="22"/>
          <w:szCs w:val="22"/>
        </w:rPr>
        <w:t xml:space="preserve"> Soit </w:t>
      </w:r>
      <w:r>
        <w:rPr>
          <w:rFonts w:ascii="Arial" w:hAnsi="Arial" w:cs="Arial"/>
          <w:i/>
          <w:sz w:val="22"/>
          <w:szCs w:val="22"/>
        </w:rPr>
        <w:t>G2</w:t>
      </w:r>
      <w:r w:rsidRPr="00F70EF2">
        <w:rPr>
          <w:rFonts w:ascii="Arial" w:hAnsi="Arial" w:cs="Arial"/>
          <w:i/>
          <w:sz w:val="22"/>
          <w:szCs w:val="22"/>
        </w:rPr>
        <w:t>( 200</w:t>
      </w:r>
      <w:r>
        <w:rPr>
          <w:rFonts w:ascii="Arial" w:hAnsi="Arial" w:cs="Arial"/>
          <w:i/>
          <w:sz w:val="22"/>
          <w:szCs w:val="22"/>
        </w:rPr>
        <w:t>7</w:t>
      </w:r>
      <w:r w:rsidRPr="00F70EF2">
        <w:rPr>
          <w:rFonts w:ascii="Arial" w:hAnsi="Arial" w:cs="Arial"/>
          <w:i/>
          <w:sz w:val="22"/>
          <w:szCs w:val="22"/>
        </w:rPr>
        <w:t xml:space="preserve"> ; </w:t>
      </w:r>
      <w:r>
        <w:rPr>
          <w:rFonts w:ascii="Arial" w:hAnsi="Arial" w:cs="Arial"/>
          <w:i/>
          <w:sz w:val="22"/>
          <w:szCs w:val="22"/>
        </w:rPr>
        <w:t>2130</w:t>
      </w:r>
      <w:r w:rsidRPr="00F70EF2">
        <w:rPr>
          <w:rFonts w:ascii="Arial" w:hAnsi="Arial" w:cs="Arial"/>
          <w:i/>
          <w:sz w:val="22"/>
          <w:szCs w:val="22"/>
        </w:rPr>
        <w:t xml:space="preserve"> )</w:t>
      </w:r>
      <w:r>
        <w:rPr>
          <w:rFonts w:ascii="Arial" w:hAnsi="Arial" w:cs="Arial"/>
          <w:i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La droite </w:t>
      </w:r>
      <w:r w:rsidRPr="00407F00">
        <w:rPr>
          <w:rFonts w:ascii="Arial" w:hAnsi="Arial" w:cs="Arial"/>
          <w:sz w:val="22"/>
          <w:szCs w:val="22"/>
        </w:rPr>
        <w:t>d’ajustement</w:t>
      </w:r>
      <w:r>
        <w:rPr>
          <w:rFonts w:ascii="Arial" w:hAnsi="Arial" w:cs="Arial"/>
          <w:sz w:val="22"/>
          <w:szCs w:val="22"/>
        </w:rPr>
        <w:t xml:space="preserve"> passant par </w:t>
      </w:r>
      <w:r w:rsidRPr="00F70EF2">
        <w:rPr>
          <w:rFonts w:ascii="Arial" w:hAnsi="Arial" w:cs="Arial"/>
          <w:i/>
          <w:sz w:val="22"/>
          <w:szCs w:val="22"/>
        </w:rPr>
        <w:t>G1</w:t>
      </w:r>
      <w:r>
        <w:rPr>
          <w:rFonts w:ascii="Arial" w:hAnsi="Arial" w:cs="Arial"/>
          <w:sz w:val="22"/>
          <w:szCs w:val="22"/>
        </w:rPr>
        <w:t xml:space="preserve"> et </w:t>
      </w:r>
      <w:r w:rsidRPr="00F70EF2">
        <w:rPr>
          <w:rFonts w:ascii="Arial" w:hAnsi="Arial" w:cs="Arial"/>
          <w:i/>
          <w:sz w:val="22"/>
          <w:szCs w:val="22"/>
        </w:rPr>
        <w:t>G2</w:t>
      </w:r>
      <w:r>
        <w:rPr>
          <w:rFonts w:ascii="Arial" w:hAnsi="Arial" w:cs="Arial"/>
          <w:sz w:val="22"/>
          <w:szCs w:val="22"/>
        </w:rPr>
        <w:t xml:space="preserve">  permet simuler graphiquement l’évolution des coûts.</w:t>
      </w: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Tracer </w:t>
      </w:r>
      <w:r w:rsidRPr="009D2B50">
        <w:rPr>
          <w:rFonts w:ascii="Arial" w:hAnsi="Arial" w:cs="Arial"/>
          <w:i/>
          <w:sz w:val="22"/>
          <w:szCs w:val="22"/>
        </w:rPr>
        <w:t>(G1G2)</w:t>
      </w: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9D2B50" w:rsidRDefault="00B56A8C" w:rsidP="003751F9">
      <w:pPr>
        <w:rPr>
          <w:rFonts w:ascii="Arial" w:hAnsi="Arial" w:cs="Arial"/>
          <w:b/>
          <w:sz w:val="22"/>
          <w:szCs w:val="22"/>
        </w:rPr>
      </w:pPr>
      <w:r w:rsidRPr="009D2B50">
        <w:rPr>
          <w:rFonts w:ascii="Arial" w:hAnsi="Arial" w:cs="Arial"/>
          <w:b/>
          <w:sz w:val="22"/>
          <w:szCs w:val="22"/>
        </w:rPr>
        <w:t>-  Déterminer la prévision pour 2013 en utilisant cette droite.</w:t>
      </w: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9562B9" w:rsidRDefault="00B56A8C" w:rsidP="009562B9">
      <w:pPr>
        <w:rPr>
          <w:rFonts w:ascii="Arial" w:hAnsi="Arial" w:cs="Arial"/>
          <w:sz w:val="22"/>
          <w:szCs w:val="22"/>
        </w:rPr>
      </w:pPr>
      <w:r w:rsidRPr="003751F9">
        <w:rPr>
          <w:rFonts w:ascii="Arial" w:hAnsi="Arial" w:cs="Arial"/>
          <w:b/>
          <w:sz w:val="22"/>
          <w:szCs w:val="22"/>
        </w:rPr>
        <w:t>4)</w:t>
      </w:r>
      <w:r>
        <w:rPr>
          <w:rFonts w:ascii="Arial" w:hAnsi="Arial" w:cs="Arial"/>
          <w:sz w:val="22"/>
          <w:szCs w:val="22"/>
        </w:rPr>
        <w:t xml:space="preserve"> l’équation de cette droite est :</w:t>
      </w:r>
      <w:r>
        <w:rPr>
          <w:rFonts w:ascii="Arial" w:hAnsi="Arial" w:cs="Arial"/>
          <w:sz w:val="22"/>
          <w:szCs w:val="22"/>
        </w:rPr>
        <w:tab/>
      </w:r>
      <w:r w:rsidRPr="009562B9">
        <w:rPr>
          <w:rFonts w:ascii="Arial" w:hAnsi="Arial" w:cs="Arial"/>
          <w:i/>
          <w:sz w:val="22"/>
          <w:szCs w:val="22"/>
        </w:rPr>
        <w:t>y = 56x - 110262</w:t>
      </w:r>
      <w:r w:rsidRPr="009562B9">
        <w:rPr>
          <w:rFonts w:ascii="Arial" w:hAnsi="Arial" w:cs="Arial"/>
          <w:sz w:val="22"/>
          <w:szCs w:val="22"/>
        </w:rPr>
        <w:t xml:space="preserve"> </w:t>
      </w:r>
    </w:p>
    <w:p w:rsidR="00B56A8C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9D2B50" w:rsidRDefault="00B56A8C" w:rsidP="00D93396">
      <w:pPr>
        <w:rPr>
          <w:rFonts w:ascii="Arial" w:hAnsi="Arial" w:cs="Arial"/>
          <w:b/>
          <w:sz w:val="22"/>
          <w:szCs w:val="22"/>
        </w:rPr>
      </w:pPr>
      <w:r w:rsidRPr="009D2B50">
        <w:rPr>
          <w:rFonts w:ascii="Arial" w:hAnsi="Arial" w:cs="Arial"/>
          <w:b/>
          <w:sz w:val="22"/>
          <w:szCs w:val="22"/>
        </w:rPr>
        <w:t>Vérifiez, par le calcul, le résultat obtenu à la question précédente.</w:t>
      </w: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</w:p>
    <w:p w:rsidR="00B56A8C" w:rsidRPr="00407F00" w:rsidRDefault="00B56A8C" w:rsidP="00D93396">
      <w:pPr>
        <w:rPr>
          <w:rFonts w:ascii="Arial" w:hAnsi="Arial" w:cs="Arial"/>
          <w:sz w:val="22"/>
          <w:szCs w:val="22"/>
        </w:rPr>
      </w:pPr>
    </w:p>
    <w:sectPr w:rsidR="00B56A8C" w:rsidRPr="00407F00" w:rsidSect="000E13E6">
      <w:headerReference w:type="default" r:id="rId12"/>
      <w:footerReference w:type="default" r:id="rId13"/>
      <w:headerReference w:type="first" r:id="rId14"/>
      <w:pgSz w:w="11906" w:h="16838" w:code="9"/>
      <w:pgMar w:top="147" w:right="567" w:bottom="567" w:left="567" w:header="567" w:footer="3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A8C" w:rsidRDefault="00B56A8C">
      <w:r>
        <w:separator/>
      </w:r>
    </w:p>
  </w:endnote>
  <w:endnote w:type="continuationSeparator" w:id="0">
    <w:p w:rsidR="00B56A8C" w:rsidRDefault="00B56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A8C" w:rsidRPr="000E13E6" w:rsidRDefault="00B56A8C" w:rsidP="000E13E6">
    <w:pPr>
      <w:pStyle w:val="Foot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Page </w:t>
    </w:r>
    <w:r w:rsidRPr="000E13E6">
      <w:rPr>
        <w:b/>
        <w:sz w:val="28"/>
        <w:szCs w:val="28"/>
      </w:rPr>
      <w:fldChar w:fldCharType="begin"/>
    </w:r>
    <w:r w:rsidRPr="000E13E6">
      <w:rPr>
        <w:b/>
        <w:sz w:val="28"/>
        <w:szCs w:val="28"/>
      </w:rPr>
      <w:instrText xml:space="preserve"> PAGE   \* MERGEFORMAT </w:instrText>
    </w:r>
    <w:r w:rsidRPr="000E13E6">
      <w:rPr>
        <w:b/>
        <w:sz w:val="28"/>
        <w:szCs w:val="28"/>
      </w:rPr>
      <w:fldChar w:fldCharType="separate"/>
    </w:r>
    <w:r>
      <w:rPr>
        <w:b/>
        <w:noProof/>
        <w:sz w:val="28"/>
        <w:szCs w:val="28"/>
      </w:rPr>
      <w:t>2</w:t>
    </w:r>
    <w:r w:rsidRPr="000E13E6">
      <w:rPr>
        <w:b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A8C" w:rsidRDefault="00B56A8C">
      <w:r>
        <w:separator/>
      </w:r>
    </w:p>
  </w:footnote>
  <w:footnote w:type="continuationSeparator" w:id="0">
    <w:p w:rsidR="00B56A8C" w:rsidRDefault="00B56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5348"/>
      <w:gridCol w:w="5456"/>
    </w:tblGrid>
    <w:tr w:rsidR="00B56A8C" w:rsidRPr="006F7274" w:rsidTr="001C349E">
      <w:tc>
        <w:tcPr>
          <w:tcW w:w="5456" w:type="dxa"/>
        </w:tcPr>
        <w:p w:rsidR="00B56A8C" w:rsidRPr="006F7274" w:rsidRDefault="00B56A8C">
          <w:pPr>
            <w:pStyle w:val="Header"/>
            <w:rPr>
              <w:b/>
            </w:rPr>
          </w:pPr>
          <w:r w:rsidRPr="006F7274">
            <w:rPr>
              <w:b/>
            </w:rPr>
            <w:t>ACADEMIE DE LA MARTINIQUE</w:t>
          </w:r>
        </w:p>
      </w:tc>
      <w:tc>
        <w:tcPr>
          <w:tcW w:w="5456" w:type="dxa"/>
          <w:vAlign w:val="center"/>
        </w:tcPr>
        <w:p w:rsidR="00B56A8C" w:rsidRPr="006F7274" w:rsidRDefault="00B56A8C" w:rsidP="00992721">
          <w:pPr>
            <w:pStyle w:val="Header"/>
            <w:jc w:val="right"/>
            <w:rPr>
              <w:b/>
            </w:rPr>
          </w:pPr>
          <w:r w:rsidRPr="006F7274">
            <w:rPr>
              <w:b/>
            </w:rPr>
            <w:t>SESSION JUIN</w:t>
          </w:r>
        </w:p>
      </w:tc>
    </w:tr>
    <w:tr w:rsidR="00B56A8C" w:rsidRPr="006F7274" w:rsidTr="001C349E">
      <w:tc>
        <w:tcPr>
          <w:tcW w:w="5456" w:type="dxa"/>
        </w:tcPr>
        <w:p w:rsidR="00B56A8C" w:rsidRPr="006F7274" w:rsidRDefault="00B56A8C">
          <w:pPr>
            <w:pStyle w:val="Header"/>
            <w:rPr>
              <w:b/>
            </w:rPr>
          </w:pPr>
          <w:r>
            <w:rPr>
              <w:b/>
            </w:rPr>
            <w:t>BACCALAUREAT PROFESSIONNEL</w:t>
          </w:r>
        </w:p>
      </w:tc>
      <w:tc>
        <w:tcPr>
          <w:tcW w:w="5456" w:type="dxa"/>
          <w:vAlign w:val="center"/>
        </w:tcPr>
        <w:p w:rsidR="00B56A8C" w:rsidRPr="006F7274" w:rsidRDefault="00B56A8C" w:rsidP="001C349E">
          <w:pPr>
            <w:pStyle w:val="Header"/>
            <w:jc w:val="center"/>
            <w:rPr>
              <w:b/>
            </w:rPr>
          </w:pPr>
        </w:p>
      </w:tc>
    </w:tr>
    <w:tr w:rsidR="00B56A8C" w:rsidRPr="006F7274" w:rsidTr="001C349E">
      <w:tc>
        <w:tcPr>
          <w:tcW w:w="5456" w:type="dxa"/>
        </w:tcPr>
        <w:p w:rsidR="00B56A8C" w:rsidRPr="006F7274" w:rsidRDefault="00B56A8C" w:rsidP="006F7274">
          <w:pPr>
            <w:pStyle w:val="Header"/>
            <w:rPr>
              <w:b/>
            </w:rPr>
          </w:pPr>
        </w:p>
      </w:tc>
      <w:tc>
        <w:tcPr>
          <w:tcW w:w="5456" w:type="dxa"/>
          <w:vAlign w:val="center"/>
        </w:tcPr>
        <w:p w:rsidR="00B56A8C" w:rsidRPr="006F7274" w:rsidRDefault="00B56A8C" w:rsidP="001C349E">
          <w:pPr>
            <w:pStyle w:val="Header"/>
            <w:jc w:val="center"/>
            <w:rPr>
              <w:b/>
            </w:rPr>
          </w:pPr>
          <w:r w:rsidRPr="006F7274">
            <w:rPr>
              <w:b/>
            </w:rPr>
            <w:t>MATHEMATIQUES</w:t>
          </w:r>
        </w:p>
      </w:tc>
    </w:tr>
    <w:tr w:rsidR="00B56A8C" w:rsidRPr="006F7274" w:rsidTr="00316FFA">
      <w:tc>
        <w:tcPr>
          <w:tcW w:w="5456" w:type="dxa"/>
        </w:tcPr>
        <w:p w:rsidR="00B56A8C" w:rsidRPr="006F7274" w:rsidRDefault="00B56A8C" w:rsidP="006F7274">
          <w:pPr>
            <w:pStyle w:val="Header"/>
            <w:rPr>
              <w:b/>
            </w:rPr>
          </w:pPr>
          <w:r>
            <w:rPr>
              <w:b/>
            </w:rPr>
            <w:t>NOM :</w:t>
          </w:r>
        </w:p>
      </w:tc>
      <w:tc>
        <w:tcPr>
          <w:tcW w:w="5456" w:type="dxa"/>
          <w:vAlign w:val="center"/>
        </w:tcPr>
        <w:p w:rsidR="00B56A8C" w:rsidRPr="006F7274" w:rsidRDefault="00B56A8C" w:rsidP="00316FFA">
          <w:pPr>
            <w:pStyle w:val="Header"/>
            <w:rPr>
              <w:b/>
            </w:rPr>
          </w:pPr>
          <w:r>
            <w:rPr>
              <w:b/>
            </w:rPr>
            <w:t>Numéro du candidat :</w:t>
          </w:r>
        </w:p>
      </w:tc>
    </w:tr>
  </w:tbl>
  <w:p w:rsidR="00B56A8C" w:rsidRPr="000E13E6" w:rsidRDefault="00B56A8C" w:rsidP="006F7274">
    <w:pPr>
      <w:pStyle w:val="Header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350"/>
      <w:gridCol w:w="4044"/>
      <w:gridCol w:w="2839"/>
      <w:gridCol w:w="1136"/>
      <w:gridCol w:w="1404"/>
    </w:tblGrid>
    <w:tr w:rsidR="00B56A8C" w:rsidTr="00D462C6">
      <w:trPr>
        <w:trHeight w:val="612"/>
      </w:trPr>
      <w:tc>
        <w:tcPr>
          <w:tcW w:w="5394" w:type="dxa"/>
          <w:gridSpan w:val="2"/>
          <w:vAlign w:val="center"/>
        </w:tcPr>
        <w:p w:rsidR="00B56A8C" w:rsidRPr="00DA2625" w:rsidRDefault="00B56A8C" w:rsidP="000C5905">
          <w:pPr>
            <w:jc w:val="center"/>
            <w:rPr>
              <w:color w:val="0000FF"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ACADEMIE DE LA </w:t>
          </w:r>
          <w:r w:rsidRPr="00DA2625">
            <w:rPr>
              <w:b/>
              <w:sz w:val="28"/>
              <w:szCs w:val="28"/>
            </w:rPr>
            <w:t>M</w:t>
          </w:r>
          <w:r>
            <w:rPr>
              <w:b/>
              <w:sz w:val="28"/>
              <w:szCs w:val="28"/>
            </w:rPr>
            <w:t>ARTINIQUE</w:t>
          </w:r>
        </w:p>
      </w:tc>
      <w:tc>
        <w:tcPr>
          <w:tcW w:w="2839" w:type="dxa"/>
          <w:vAlign w:val="center"/>
        </w:tcPr>
        <w:p w:rsidR="00B56A8C" w:rsidRDefault="00B56A8C" w:rsidP="000C5905">
          <w:pPr>
            <w:jc w:val="center"/>
            <w:rPr>
              <w:color w:val="0000FF"/>
              <w:sz w:val="22"/>
            </w:rPr>
          </w:pPr>
          <w:r>
            <w:rPr>
              <w:b/>
              <w:sz w:val="22"/>
            </w:rPr>
            <w:t xml:space="preserve">Session </w:t>
          </w:r>
          <w:r>
            <w:rPr>
              <w:b/>
              <w:sz w:val="28"/>
              <w:szCs w:val="28"/>
            </w:rPr>
            <w:t>2009</w:t>
          </w:r>
        </w:p>
      </w:tc>
      <w:tc>
        <w:tcPr>
          <w:tcW w:w="1136" w:type="dxa"/>
          <w:vAlign w:val="center"/>
        </w:tcPr>
        <w:p w:rsidR="00B56A8C" w:rsidRDefault="00B56A8C" w:rsidP="000C5905">
          <w:r>
            <w:t>Code examen :</w:t>
          </w:r>
        </w:p>
      </w:tc>
      <w:tc>
        <w:tcPr>
          <w:tcW w:w="1404" w:type="dxa"/>
        </w:tcPr>
        <w:p w:rsidR="00B56A8C" w:rsidRDefault="00B56A8C" w:rsidP="000C5905">
          <w:pPr>
            <w:rPr>
              <w:color w:val="0000FF"/>
              <w:sz w:val="22"/>
            </w:rPr>
          </w:pPr>
        </w:p>
      </w:tc>
    </w:tr>
    <w:tr w:rsidR="00B56A8C" w:rsidTr="00D462C6">
      <w:trPr>
        <w:cantSplit/>
        <w:trHeight w:val="612"/>
      </w:trPr>
      <w:tc>
        <w:tcPr>
          <w:tcW w:w="1350" w:type="dxa"/>
          <w:vMerge w:val="restart"/>
          <w:vAlign w:val="center"/>
        </w:tcPr>
        <w:p w:rsidR="00B56A8C" w:rsidRDefault="00B56A8C" w:rsidP="000C5905">
          <w:pPr>
            <w:pStyle w:val="Heading3"/>
            <w:spacing w:after="0"/>
            <w:rPr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>SUJET</w:t>
          </w:r>
        </w:p>
        <w:p w:rsidR="00B56A8C" w:rsidRDefault="00B56A8C" w:rsidP="000C5905">
          <w:pPr>
            <w:rPr>
              <w:color w:val="0000FF"/>
              <w:sz w:val="22"/>
            </w:rPr>
          </w:pPr>
        </w:p>
      </w:tc>
      <w:tc>
        <w:tcPr>
          <w:tcW w:w="6883" w:type="dxa"/>
          <w:gridSpan w:val="2"/>
        </w:tcPr>
        <w:p w:rsidR="00B56A8C" w:rsidRPr="00DA2625" w:rsidRDefault="00B56A8C" w:rsidP="000C5905">
          <w:pPr>
            <w:tabs>
              <w:tab w:val="left" w:pos="1400"/>
            </w:tabs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Examen : 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32"/>
              <w:szCs w:val="32"/>
            </w:rPr>
            <w:t>CAP</w:t>
          </w:r>
          <w:r>
            <w:rPr>
              <w:b/>
              <w:sz w:val="28"/>
              <w:szCs w:val="28"/>
            </w:rPr>
            <w:t xml:space="preserve">   </w:t>
          </w:r>
        </w:p>
      </w:tc>
      <w:tc>
        <w:tcPr>
          <w:tcW w:w="1136" w:type="dxa"/>
          <w:vAlign w:val="center"/>
        </w:tcPr>
        <w:p w:rsidR="00B56A8C" w:rsidRDefault="00B56A8C" w:rsidP="000C5905">
          <w:r>
            <w:t>Coeff :</w:t>
          </w:r>
        </w:p>
      </w:tc>
      <w:tc>
        <w:tcPr>
          <w:tcW w:w="1404" w:type="dxa"/>
          <w:vAlign w:val="center"/>
        </w:tcPr>
        <w:p w:rsidR="00B56A8C" w:rsidRPr="009E5120" w:rsidRDefault="00B56A8C" w:rsidP="000C5905">
          <w:pPr>
            <w:jc w:val="center"/>
            <w:rPr>
              <w:sz w:val="22"/>
              <w:szCs w:val="22"/>
            </w:rPr>
          </w:pPr>
          <w:r w:rsidRPr="009E5120">
            <w:rPr>
              <w:sz w:val="22"/>
              <w:szCs w:val="22"/>
            </w:rPr>
            <w:t>selon spécialité</w:t>
          </w:r>
        </w:p>
      </w:tc>
    </w:tr>
    <w:tr w:rsidR="00B56A8C" w:rsidTr="00D462C6">
      <w:trPr>
        <w:cantSplit/>
        <w:trHeight w:val="612"/>
      </w:trPr>
      <w:tc>
        <w:tcPr>
          <w:tcW w:w="1350" w:type="dxa"/>
          <w:vMerge/>
        </w:tcPr>
        <w:p w:rsidR="00B56A8C" w:rsidRDefault="00B56A8C" w:rsidP="000C5905">
          <w:pPr>
            <w:rPr>
              <w:color w:val="0000FF"/>
              <w:sz w:val="22"/>
            </w:rPr>
          </w:pPr>
        </w:p>
      </w:tc>
      <w:tc>
        <w:tcPr>
          <w:tcW w:w="6883" w:type="dxa"/>
          <w:gridSpan w:val="2"/>
        </w:tcPr>
        <w:p w:rsidR="00B56A8C" w:rsidRDefault="00B56A8C" w:rsidP="000C5905">
          <w:pPr>
            <w:rPr>
              <w:color w:val="0000FF"/>
              <w:sz w:val="22"/>
            </w:rPr>
          </w:pPr>
          <w:r>
            <w:rPr>
              <w:b/>
              <w:sz w:val="28"/>
              <w:szCs w:val="28"/>
            </w:rPr>
            <w:t>Spécialité :</w:t>
          </w:r>
          <w:r>
            <w:rPr>
              <w:b/>
              <w:sz w:val="28"/>
              <w:szCs w:val="28"/>
            </w:rPr>
            <w:tab/>
            <w:t>Secteur 6 Tertiaire 1 </w:t>
          </w:r>
          <w:r>
            <w:rPr>
              <w:b/>
              <w:sz w:val="28"/>
              <w:szCs w:val="28"/>
            </w:rPr>
            <w:br/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tab/>
          </w:r>
        </w:p>
      </w:tc>
      <w:tc>
        <w:tcPr>
          <w:tcW w:w="1136" w:type="dxa"/>
          <w:vAlign w:val="center"/>
        </w:tcPr>
        <w:p w:rsidR="00B56A8C" w:rsidRDefault="00B56A8C" w:rsidP="000C5905">
          <w:r>
            <w:t xml:space="preserve">Durée : </w:t>
          </w:r>
        </w:p>
      </w:tc>
      <w:tc>
        <w:tcPr>
          <w:tcW w:w="1404" w:type="dxa"/>
          <w:vAlign w:val="center"/>
        </w:tcPr>
        <w:p w:rsidR="00B56A8C" w:rsidRDefault="00B56A8C" w:rsidP="000C5905">
          <w:pPr>
            <w:jc w:val="center"/>
            <w:rPr>
              <w:szCs w:val="24"/>
            </w:rPr>
          </w:pPr>
          <w:r>
            <w:t>1</w:t>
          </w:r>
          <w:r>
            <w:rPr>
              <w:szCs w:val="24"/>
            </w:rPr>
            <w:t xml:space="preserve"> h</w:t>
          </w:r>
        </w:p>
      </w:tc>
    </w:tr>
    <w:tr w:rsidR="00B56A8C" w:rsidTr="00D462C6">
      <w:trPr>
        <w:cantSplit/>
        <w:trHeight w:val="612"/>
      </w:trPr>
      <w:tc>
        <w:tcPr>
          <w:tcW w:w="1350" w:type="dxa"/>
          <w:vMerge/>
        </w:tcPr>
        <w:p w:rsidR="00B56A8C" w:rsidRDefault="00B56A8C" w:rsidP="000C5905">
          <w:pPr>
            <w:rPr>
              <w:color w:val="0000FF"/>
              <w:sz w:val="22"/>
            </w:rPr>
          </w:pPr>
        </w:p>
      </w:tc>
      <w:tc>
        <w:tcPr>
          <w:tcW w:w="6883" w:type="dxa"/>
          <w:gridSpan w:val="2"/>
        </w:tcPr>
        <w:p w:rsidR="00B56A8C" w:rsidRDefault="00B56A8C" w:rsidP="000C5905">
          <w:pPr>
            <w:rPr>
              <w:color w:val="0000FF"/>
              <w:sz w:val="22"/>
            </w:rPr>
          </w:pPr>
          <w:r>
            <w:rPr>
              <w:b/>
              <w:sz w:val="26"/>
              <w:szCs w:val="26"/>
            </w:rPr>
            <w:t xml:space="preserve">Épreuve : </w:t>
          </w:r>
          <w:r>
            <w:rPr>
              <w:b/>
              <w:sz w:val="26"/>
              <w:szCs w:val="26"/>
            </w:rPr>
            <w:tab/>
          </w:r>
          <w:r>
            <w:rPr>
              <w:b/>
              <w:sz w:val="26"/>
              <w:szCs w:val="26"/>
            </w:rPr>
            <w:tab/>
            <w:t xml:space="preserve">Mathématiques </w:t>
          </w:r>
        </w:p>
      </w:tc>
      <w:tc>
        <w:tcPr>
          <w:tcW w:w="1136" w:type="dxa"/>
          <w:vAlign w:val="center"/>
        </w:tcPr>
        <w:p w:rsidR="00B56A8C" w:rsidRDefault="00B56A8C" w:rsidP="000C5905">
          <w:r>
            <w:t>Page :</w:t>
          </w:r>
        </w:p>
      </w:tc>
      <w:tc>
        <w:tcPr>
          <w:tcW w:w="1404" w:type="dxa"/>
          <w:vAlign w:val="center"/>
        </w:tcPr>
        <w:p w:rsidR="00B56A8C" w:rsidRDefault="00B56A8C" w:rsidP="000C5905">
          <w:pPr>
            <w:jc w:val="center"/>
            <w:rPr>
              <w:szCs w:val="24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6</w:t>
          </w:r>
          <w:r>
            <w:rPr>
              <w:rStyle w:val="PageNumber"/>
            </w:rPr>
            <w:fldChar w:fldCharType="end"/>
          </w:r>
          <w:r>
            <w:rPr>
              <w:szCs w:val="24"/>
            </w:rPr>
            <w:t>/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</w:tr>
  </w:tbl>
  <w:p w:rsidR="00B56A8C" w:rsidRDefault="00B56A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6AB"/>
    <w:multiLevelType w:val="multilevel"/>
    <w:tmpl w:val="9E0CD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31CE5"/>
    <w:multiLevelType w:val="hybridMultilevel"/>
    <w:tmpl w:val="AB627762"/>
    <w:lvl w:ilvl="0" w:tplc="19F883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A5E19"/>
    <w:multiLevelType w:val="hybridMultilevel"/>
    <w:tmpl w:val="4768F79A"/>
    <w:lvl w:ilvl="0" w:tplc="E5906D7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3756D"/>
    <w:multiLevelType w:val="hybridMultilevel"/>
    <w:tmpl w:val="64F44AD0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20D53ADD"/>
    <w:multiLevelType w:val="hybridMultilevel"/>
    <w:tmpl w:val="D6EA80B4"/>
    <w:lvl w:ilvl="0" w:tplc="C2A0E9DC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705DD8"/>
    <w:multiLevelType w:val="hybridMultilevel"/>
    <w:tmpl w:val="8084B06A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EA174C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38A42D8D"/>
    <w:multiLevelType w:val="hybridMultilevel"/>
    <w:tmpl w:val="7A2660A2"/>
    <w:lvl w:ilvl="0" w:tplc="55286428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8">
    <w:nsid w:val="3D494C9A"/>
    <w:multiLevelType w:val="hybridMultilevel"/>
    <w:tmpl w:val="6668311E"/>
    <w:lvl w:ilvl="0" w:tplc="040C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DD1E65"/>
    <w:multiLevelType w:val="hybridMultilevel"/>
    <w:tmpl w:val="03D685D2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574C00"/>
    <w:multiLevelType w:val="hybridMultilevel"/>
    <w:tmpl w:val="CFBE528C"/>
    <w:lvl w:ilvl="0" w:tplc="5528642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8D6B2A"/>
    <w:multiLevelType w:val="hybridMultilevel"/>
    <w:tmpl w:val="D00873F2"/>
    <w:lvl w:ilvl="0" w:tplc="5528642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42735AA"/>
    <w:multiLevelType w:val="hybridMultilevel"/>
    <w:tmpl w:val="04EADF00"/>
    <w:lvl w:ilvl="0" w:tplc="5528642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6C3317F"/>
    <w:multiLevelType w:val="hybridMultilevel"/>
    <w:tmpl w:val="5788993A"/>
    <w:lvl w:ilvl="0" w:tplc="A2C4C0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CD4F07"/>
    <w:multiLevelType w:val="hybridMultilevel"/>
    <w:tmpl w:val="D03C2BC0"/>
    <w:lvl w:ilvl="0" w:tplc="F6C8FB3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C716F"/>
    <w:multiLevelType w:val="hybridMultilevel"/>
    <w:tmpl w:val="B3066826"/>
    <w:lvl w:ilvl="0" w:tplc="A45E20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DE0C33"/>
    <w:multiLevelType w:val="hybridMultilevel"/>
    <w:tmpl w:val="EF2028A0"/>
    <w:lvl w:ilvl="0" w:tplc="29A2A04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7599F"/>
    <w:multiLevelType w:val="hybridMultilevel"/>
    <w:tmpl w:val="D7CAE0C6"/>
    <w:lvl w:ilvl="0" w:tplc="85AA57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2"/>
  </w:num>
  <w:num w:numId="3">
    <w:abstractNumId w:val="4"/>
  </w:num>
  <w:num w:numId="4">
    <w:abstractNumId w:val="6"/>
  </w:num>
  <w:num w:numId="5">
    <w:abstractNumId w:val="3"/>
  </w:num>
  <w:num w:numId="6">
    <w:abstractNumId w:val="11"/>
  </w:num>
  <w:num w:numId="7">
    <w:abstractNumId w:val="7"/>
  </w:num>
  <w:num w:numId="8">
    <w:abstractNumId w:val="10"/>
  </w:num>
  <w:num w:numId="9">
    <w:abstractNumId w:val="8"/>
  </w:num>
  <w:num w:numId="10">
    <w:abstractNumId w:val="1"/>
  </w:num>
  <w:num w:numId="11">
    <w:abstractNumId w:val="13"/>
  </w:num>
  <w:num w:numId="12">
    <w:abstractNumId w:val="15"/>
  </w:num>
  <w:num w:numId="13">
    <w:abstractNumId w:val="2"/>
  </w:num>
  <w:num w:numId="14">
    <w:abstractNumId w:val="16"/>
  </w:num>
  <w:num w:numId="15">
    <w:abstractNumId w:val="14"/>
  </w:num>
  <w:num w:numId="16">
    <w:abstractNumId w:val="9"/>
  </w:num>
  <w:num w:numId="17">
    <w:abstractNumId w:val="0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120"/>
    <w:rsid w:val="0003232B"/>
    <w:rsid w:val="000329E9"/>
    <w:rsid w:val="000366D1"/>
    <w:rsid w:val="00053E37"/>
    <w:rsid w:val="000554AF"/>
    <w:rsid w:val="00056B1C"/>
    <w:rsid w:val="00082074"/>
    <w:rsid w:val="000979FA"/>
    <w:rsid w:val="000A244E"/>
    <w:rsid w:val="000A3F0A"/>
    <w:rsid w:val="000A3F45"/>
    <w:rsid w:val="000B245A"/>
    <w:rsid w:val="000B2591"/>
    <w:rsid w:val="000C1F89"/>
    <w:rsid w:val="000C5905"/>
    <w:rsid w:val="000C6D70"/>
    <w:rsid w:val="000E13E6"/>
    <w:rsid w:val="00100FEB"/>
    <w:rsid w:val="00102EB2"/>
    <w:rsid w:val="001130A6"/>
    <w:rsid w:val="00120E97"/>
    <w:rsid w:val="00133A8C"/>
    <w:rsid w:val="001410A9"/>
    <w:rsid w:val="00165039"/>
    <w:rsid w:val="00171982"/>
    <w:rsid w:val="00180028"/>
    <w:rsid w:val="0018537E"/>
    <w:rsid w:val="00190DC4"/>
    <w:rsid w:val="00196170"/>
    <w:rsid w:val="001A1D59"/>
    <w:rsid w:val="001B2CDC"/>
    <w:rsid w:val="001B2D25"/>
    <w:rsid w:val="001C349E"/>
    <w:rsid w:val="001D407A"/>
    <w:rsid w:val="001D6744"/>
    <w:rsid w:val="001E0F16"/>
    <w:rsid w:val="001E7DAF"/>
    <w:rsid w:val="001F599C"/>
    <w:rsid w:val="001F5E63"/>
    <w:rsid w:val="00205852"/>
    <w:rsid w:val="0022109C"/>
    <w:rsid w:val="00256DA9"/>
    <w:rsid w:val="002779A4"/>
    <w:rsid w:val="002863AC"/>
    <w:rsid w:val="0028642B"/>
    <w:rsid w:val="00286741"/>
    <w:rsid w:val="0029100C"/>
    <w:rsid w:val="002A077F"/>
    <w:rsid w:val="002A2120"/>
    <w:rsid w:val="002C6321"/>
    <w:rsid w:val="002D1BB6"/>
    <w:rsid w:val="00315D83"/>
    <w:rsid w:val="00316FFA"/>
    <w:rsid w:val="00317AC6"/>
    <w:rsid w:val="003432A4"/>
    <w:rsid w:val="0034403C"/>
    <w:rsid w:val="00345CCD"/>
    <w:rsid w:val="003751F9"/>
    <w:rsid w:val="0039336D"/>
    <w:rsid w:val="003A7B4B"/>
    <w:rsid w:val="003D0042"/>
    <w:rsid w:val="003D056F"/>
    <w:rsid w:val="003D135C"/>
    <w:rsid w:val="003E7206"/>
    <w:rsid w:val="003F18DB"/>
    <w:rsid w:val="00406648"/>
    <w:rsid w:val="00407F00"/>
    <w:rsid w:val="004479E9"/>
    <w:rsid w:val="00466DC7"/>
    <w:rsid w:val="00477061"/>
    <w:rsid w:val="0048467F"/>
    <w:rsid w:val="004B4787"/>
    <w:rsid w:val="004B68A8"/>
    <w:rsid w:val="004B6F21"/>
    <w:rsid w:val="004D5EBE"/>
    <w:rsid w:val="004D7E0B"/>
    <w:rsid w:val="004F532A"/>
    <w:rsid w:val="005075E6"/>
    <w:rsid w:val="00524AC5"/>
    <w:rsid w:val="00531FBF"/>
    <w:rsid w:val="005476A8"/>
    <w:rsid w:val="005573A0"/>
    <w:rsid w:val="005768B5"/>
    <w:rsid w:val="00576CDC"/>
    <w:rsid w:val="005921E0"/>
    <w:rsid w:val="005C1936"/>
    <w:rsid w:val="005C4599"/>
    <w:rsid w:val="005C47CC"/>
    <w:rsid w:val="005D080A"/>
    <w:rsid w:val="005E401A"/>
    <w:rsid w:val="005F5FAB"/>
    <w:rsid w:val="00604BB6"/>
    <w:rsid w:val="00617AC6"/>
    <w:rsid w:val="0063072A"/>
    <w:rsid w:val="00632C0D"/>
    <w:rsid w:val="00641410"/>
    <w:rsid w:val="006471B8"/>
    <w:rsid w:val="006579E6"/>
    <w:rsid w:val="006664B5"/>
    <w:rsid w:val="00677101"/>
    <w:rsid w:val="00696F3C"/>
    <w:rsid w:val="006A29F6"/>
    <w:rsid w:val="006B73EF"/>
    <w:rsid w:val="006C0A22"/>
    <w:rsid w:val="006D2812"/>
    <w:rsid w:val="006E6E99"/>
    <w:rsid w:val="006F7274"/>
    <w:rsid w:val="007110B1"/>
    <w:rsid w:val="007169FD"/>
    <w:rsid w:val="007228E9"/>
    <w:rsid w:val="00740EDF"/>
    <w:rsid w:val="00764FB6"/>
    <w:rsid w:val="00770F1B"/>
    <w:rsid w:val="00777EF1"/>
    <w:rsid w:val="00781F87"/>
    <w:rsid w:val="007912E9"/>
    <w:rsid w:val="0079454A"/>
    <w:rsid w:val="007C0E0C"/>
    <w:rsid w:val="007C5667"/>
    <w:rsid w:val="007C73DC"/>
    <w:rsid w:val="007D63D8"/>
    <w:rsid w:val="007D78C4"/>
    <w:rsid w:val="007F099B"/>
    <w:rsid w:val="00813A6D"/>
    <w:rsid w:val="00824D39"/>
    <w:rsid w:val="00833718"/>
    <w:rsid w:val="00857751"/>
    <w:rsid w:val="00892DD2"/>
    <w:rsid w:val="00893159"/>
    <w:rsid w:val="00896D83"/>
    <w:rsid w:val="008B626B"/>
    <w:rsid w:val="008C58C9"/>
    <w:rsid w:val="008C6D4B"/>
    <w:rsid w:val="008E63B6"/>
    <w:rsid w:val="008E7D01"/>
    <w:rsid w:val="008F565F"/>
    <w:rsid w:val="008F5927"/>
    <w:rsid w:val="009032F7"/>
    <w:rsid w:val="0094750C"/>
    <w:rsid w:val="009562B9"/>
    <w:rsid w:val="00960ABF"/>
    <w:rsid w:val="00991728"/>
    <w:rsid w:val="00992721"/>
    <w:rsid w:val="009A0C15"/>
    <w:rsid w:val="009A382A"/>
    <w:rsid w:val="009A47C1"/>
    <w:rsid w:val="009B4D1B"/>
    <w:rsid w:val="009B5139"/>
    <w:rsid w:val="009D2B50"/>
    <w:rsid w:val="009E5120"/>
    <w:rsid w:val="009E64F4"/>
    <w:rsid w:val="009F4507"/>
    <w:rsid w:val="00A00AAA"/>
    <w:rsid w:val="00A0727D"/>
    <w:rsid w:val="00A16878"/>
    <w:rsid w:val="00A2000B"/>
    <w:rsid w:val="00A56914"/>
    <w:rsid w:val="00A577D8"/>
    <w:rsid w:val="00A6274F"/>
    <w:rsid w:val="00A83033"/>
    <w:rsid w:val="00A9334D"/>
    <w:rsid w:val="00A960CD"/>
    <w:rsid w:val="00AA7B12"/>
    <w:rsid w:val="00AB04B9"/>
    <w:rsid w:val="00AB0FEC"/>
    <w:rsid w:val="00AC556F"/>
    <w:rsid w:val="00AD4210"/>
    <w:rsid w:val="00AD7087"/>
    <w:rsid w:val="00AE0E90"/>
    <w:rsid w:val="00B06023"/>
    <w:rsid w:val="00B11009"/>
    <w:rsid w:val="00B11A7A"/>
    <w:rsid w:val="00B16F62"/>
    <w:rsid w:val="00B3549C"/>
    <w:rsid w:val="00B36673"/>
    <w:rsid w:val="00B56A8C"/>
    <w:rsid w:val="00B605BA"/>
    <w:rsid w:val="00B75E1D"/>
    <w:rsid w:val="00B76964"/>
    <w:rsid w:val="00B9263F"/>
    <w:rsid w:val="00BA596C"/>
    <w:rsid w:val="00BB65E4"/>
    <w:rsid w:val="00BD4302"/>
    <w:rsid w:val="00BF7106"/>
    <w:rsid w:val="00C26747"/>
    <w:rsid w:val="00C438F4"/>
    <w:rsid w:val="00C43BC4"/>
    <w:rsid w:val="00C51B5A"/>
    <w:rsid w:val="00C52363"/>
    <w:rsid w:val="00C567A3"/>
    <w:rsid w:val="00C62594"/>
    <w:rsid w:val="00C6472D"/>
    <w:rsid w:val="00C66F31"/>
    <w:rsid w:val="00CA46A8"/>
    <w:rsid w:val="00CB002E"/>
    <w:rsid w:val="00CD26C8"/>
    <w:rsid w:val="00CD7429"/>
    <w:rsid w:val="00CD78AF"/>
    <w:rsid w:val="00CE74D7"/>
    <w:rsid w:val="00D0031D"/>
    <w:rsid w:val="00D31D3A"/>
    <w:rsid w:val="00D37297"/>
    <w:rsid w:val="00D462C6"/>
    <w:rsid w:val="00D47727"/>
    <w:rsid w:val="00D52BC0"/>
    <w:rsid w:val="00D62273"/>
    <w:rsid w:val="00D80660"/>
    <w:rsid w:val="00D93396"/>
    <w:rsid w:val="00D93C2F"/>
    <w:rsid w:val="00D9638E"/>
    <w:rsid w:val="00D97614"/>
    <w:rsid w:val="00DA2625"/>
    <w:rsid w:val="00DB50BD"/>
    <w:rsid w:val="00DB5F48"/>
    <w:rsid w:val="00DC260F"/>
    <w:rsid w:val="00DD03B2"/>
    <w:rsid w:val="00DE1739"/>
    <w:rsid w:val="00DE2A7D"/>
    <w:rsid w:val="00E053A8"/>
    <w:rsid w:val="00E070F2"/>
    <w:rsid w:val="00E22BD3"/>
    <w:rsid w:val="00E35E31"/>
    <w:rsid w:val="00E51D68"/>
    <w:rsid w:val="00E57E5E"/>
    <w:rsid w:val="00E76577"/>
    <w:rsid w:val="00EA674F"/>
    <w:rsid w:val="00EB5E84"/>
    <w:rsid w:val="00EC5FE0"/>
    <w:rsid w:val="00ED71FA"/>
    <w:rsid w:val="00EF4EB3"/>
    <w:rsid w:val="00F06BF4"/>
    <w:rsid w:val="00F1336E"/>
    <w:rsid w:val="00F34E1E"/>
    <w:rsid w:val="00F53ABC"/>
    <w:rsid w:val="00F70EF2"/>
    <w:rsid w:val="00F714B5"/>
    <w:rsid w:val="00F7624B"/>
    <w:rsid w:val="00F840A2"/>
    <w:rsid w:val="00F90D72"/>
    <w:rsid w:val="00F967BD"/>
    <w:rsid w:val="00FB27AC"/>
    <w:rsid w:val="00FC2182"/>
    <w:rsid w:val="00FD4518"/>
    <w:rsid w:val="00FE0D25"/>
    <w:rsid w:val="00FE2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120"/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64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E5120"/>
    <w:pPr>
      <w:keepNext/>
      <w:spacing w:after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2864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864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5D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5D3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5D3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5D3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er">
    <w:name w:val="header"/>
    <w:basedOn w:val="Normal"/>
    <w:link w:val="HeaderChar"/>
    <w:uiPriority w:val="99"/>
    <w:rsid w:val="009E51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5D3A"/>
    <w:rPr>
      <w:sz w:val="24"/>
      <w:szCs w:val="20"/>
    </w:rPr>
  </w:style>
  <w:style w:type="paragraph" w:styleId="Footer">
    <w:name w:val="footer"/>
    <w:basedOn w:val="Normal"/>
    <w:link w:val="FooterChar"/>
    <w:uiPriority w:val="99"/>
    <w:rsid w:val="009E51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E13E6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6B73EF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95D3A"/>
    <w:rPr>
      <w:sz w:val="24"/>
      <w:szCs w:val="20"/>
    </w:rPr>
  </w:style>
  <w:style w:type="table" w:styleId="TableGrid">
    <w:name w:val="Table Grid"/>
    <w:basedOn w:val="TableNormal"/>
    <w:uiPriority w:val="99"/>
    <w:rsid w:val="008E63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A26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F762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762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A46A8"/>
    <w:pPr>
      <w:ind w:left="720"/>
      <w:contextualSpacing/>
    </w:pPr>
  </w:style>
  <w:style w:type="paragraph" w:styleId="NormalWeb">
    <w:name w:val="Normal (Web)"/>
    <w:basedOn w:val="Normal"/>
    <w:uiPriority w:val="99"/>
    <w:rsid w:val="0029100C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99"/>
    <w:qFormat/>
    <w:rsid w:val="0029100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8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8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68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68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8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689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68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280</Words>
  <Characters>1540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sujet comporte 3 pages numérotées de 1/3 à 3/3</dc:title>
  <dc:subject/>
  <dc:creator>josericher</dc:creator>
  <cp:keywords/>
  <dc:description/>
  <cp:lastModifiedBy>ANETTE</cp:lastModifiedBy>
  <cp:revision>2</cp:revision>
  <cp:lastPrinted>2010-07-07T09:29:00Z</cp:lastPrinted>
  <dcterms:created xsi:type="dcterms:W3CDTF">2011-07-06T10:17:00Z</dcterms:created>
  <dcterms:modified xsi:type="dcterms:W3CDTF">2011-07-06T10:17:00Z</dcterms:modified>
</cp:coreProperties>
</file>